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CB5" w:rsidRPr="00972CB5" w:rsidRDefault="00972CB5" w:rsidP="00972CB5">
      <w:pPr>
        <w:widowControl/>
        <w:shd w:val="clear" w:color="auto" w:fill="FFFFFF"/>
        <w:autoSpaceDE/>
        <w:autoSpaceDN/>
        <w:adjustRightInd/>
        <w:spacing w:before="225" w:line="255" w:lineRule="atLeast"/>
        <w:rPr>
          <w:rFonts w:ascii="Tahoma" w:hAnsi="Tahoma" w:cs="Tahoma"/>
          <w:color w:val="232323"/>
          <w:sz w:val="21"/>
          <w:szCs w:val="21"/>
        </w:rPr>
      </w:pPr>
      <w:r w:rsidRPr="00972CB5">
        <w:rPr>
          <w:rFonts w:ascii="Tahoma" w:hAnsi="Tahoma" w:cs="Tahoma"/>
          <w:b/>
          <w:bCs/>
          <w:color w:val="232323"/>
          <w:sz w:val="21"/>
          <w:szCs w:val="21"/>
        </w:rPr>
        <w:t>Основные задачи ЦКР:</w:t>
      </w:r>
    </w:p>
    <w:p w:rsidR="00972CB5" w:rsidRPr="00972CB5" w:rsidRDefault="00972CB5" w:rsidP="00972CB5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line="270" w:lineRule="atLeast"/>
        <w:ind w:left="0"/>
        <w:rPr>
          <w:rFonts w:ascii="Tahoma" w:hAnsi="Tahoma" w:cs="Tahoma"/>
          <w:color w:val="232323"/>
          <w:sz w:val="21"/>
          <w:szCs w:val="21"/>
        </w:rPr>
      </w:pPr>
      <w:r w:rsidRPr="00972CB5">
        <w:rPr>
          <w:rFonts w:ascii="Tahoma" w:hAnsi="Tahoma" w:cs="Tahoma"/>
          <w:color w:val="232323"/>
          <w:sz w:val="21"/>
          <w:szCs w:val="21"/>
        </w:rPr>
        <w:t>разработка и реализация инвестиционных программ (стратегий) и проектов развития территориальных кластеров, разработка технико-экономических обоснований проектов и программ;</w:t>
      </w:r>
    </w:p>
    <w:p w:rsidR="00972CB5" w:rsidRPr="00972CB5" w:rsidRDefault="00972CB5" w:rsidP="00972CB5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line="270" w:lineRule="atLeast"/>
        <w:ind w:left="0"/>
        <w:rPr>
          <w:rFonts w:ascii="Tahoma" w:hAnsi="Tahoma" w:cs="Tahoma"/>
          <w:color w:val="232323"/>
          <w:sz w:val="21"/>
          <w:szCs w:val="21"/>
        </w:rPr>
      </w:pPr>
      <w:r w:rsidRPr="00972CB5">
        <w:rPr>
          <w:rFonts w:ascii="Tahoma" w:hAnsi="Tahoma" w:cs="Tahoma"/>
          <w:color w:val="232323"/>
          <w:sz w:val="21"/>
          <w:szCs w:val="21"/>
        </w:rPr>
        <w:t>проведение мониторинга состояния инновационного, научного,  производственного, финансово-экономического потенциала территориальных кластеров и актуализация программ (стратегий) развития территориальных кластеров;</w:t>
      </w:r>
    </w:p>
    <w:p w:rsidR="00972CB5" w:rsidRPr="00972CB5" w:rsidRDefault="00972CB5" w:rsidP="00972CB5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line="270" w:lineRule="atLeast"/>
        <w:ind w:left="0"/>
        <w:rPr>
          <w:rFonts w:ascii="Tahoma" w:hAnsi="Tahoma" w:cs="Tahoma"/>
          <w:color w:val="232323"/>
          <w:sz w:val="21"/>
          <w:szCs w:val="21"/>
        </w:rPr>
      </w:pPr>
      <w:r w:rsidRPr="00972CB5">
        <w:rPr>
          <w:rFonts w:ascii="Tahoma" w:hAnsi="Tahoma" w:cs="Tahoma"/>
          <w:color w:val="232323"/>
          <w:sz w:val="21"/>
          <w:szCs w:val="21"/>
        </w:rPr>
        <w:t>создание (организационное проектирование) цепочек взаимодействия в интересах участников территориальных кластеров;</w:t>
      </w:r>
    </w:p>
    <w:p w:rsidR="00972CB5" w:rsidRPr="00972CB5" w:rsidRDefault="00972CB5" w:rsidP="00972CB5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line="270" w:lineRule="atLeast"/>
        <w:ind w:left="0"/>
        <w:rPr>
          <w:rFonts w:ascii="Tahoma" w:hAnsi="Tahoma" w:cs="Tahoma"/>
          <w:color w:val="232323"/>
          <w:sz w:val="21"/>
          <w:szCs w:val="21"/>
        </w:rPr>
      </w:pPr>
      <w:r w:rsidRPr="00972CB5">
        <w:rPr>
          <w:rFonts w:ascii="Tahoma" w:hAnsi="Tahoma" w:cs="Tahoma"/>
          <w:color w:val="232323"/>
          <w:sz w:val="21"/>
          <w:szCs w:val="21"/>
        </w:rPr>
        <w:t>разработка и продвижение зонтичных брендов территориальных кластеров;</w:t>
      </w:r>
    </w:p>
    <w:p w:rsidR="00972CB5" w:rsidRPr="00972CB5" w:rsidRDefault="00972CB5" w:rsidP="00972CB5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line="270" w:lineRule="atLeast"/>
        <w:ind w:left="0"/>
        <w:rPr>
          <w:rFonts w:ascii="Tahoma" w:hAnsi="Tahoma" w:cs="Tahoma"/>
          <w:color w:val="232323"/>
          <w:sz w:val="21"/>
          <w:szCs w:val="21"/>
        </w:rPr>
      </w:pPr>
      <w:r w:rsidRPr="00972CB5">
        <w:rPr>
          <w:rFonts w:ascii="Tahoma" w:hAnsi="Tahoma" w:cs="Tahoma"/>
          <w:color w:val="232323"/>
          <w:sz w:val="21"/>
          <w:szCs w:val="21"/>
        </w:rPr>
        <w:t>разработка и реализация совместных кластерных проектов участников территориальных кластеров, учреждений образования и науки, иных заинтересованных лиц;</w:t>
      </w:r>
    </w:p>
    <w:p w:rsidR="00972CB5" w:rsidRPr="00972CB5" w:rsidRDefault="00972CB5" w:rsidP="00972CB5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line="270" w:lineRule="atLeast"/>
        <w:ind w:left="0"/>
        <w:rPr>
          <w:rFonts w:ascii="Tahoma" w:hAnsi="Tahoma" w:cs="Tahoma"/>
          <w:color w:val="232323"/>
          <w:sz w:val="21"/>
          <w:szCs w:val="21"/>
        </w:rPr>
      </w:pPr>
      <w:r w:rsidRPr="00972CB5">
        <w:rPr>
          <w:rFonts w:ascii="Tahoma" w:hAnsi="Tahoma" w:cs="Tahoma"/>
          <w:color w:val="232323"/>
          <w:sz w:val="21"/>
          <w:szCs w:val="21"/>
        </w:rPr>
        <w:t>предоставления консультационных услуг в интересах участников территориальных кластеров;</w:t>
      </w:r>
    </w:p>
    <w:p w:rsidR="00972CB5" w:rsidRPr="00972CB5" w:rsidRDefault="00972CB5" w:rsidP="00972CB5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line="270" w:lineRule="atLeast"/>
        <w:ind w:left="0"/>
        <w:rPr>
          <w:rFonts w:ascii="Tahoma" w:hAnsi="Tahoma" w:cs="Tahoma"/>
          <w:color w:val="232323"/>
          <w:sz w:val="21"/>
          <w:szCs w:val="21"/>
        </w:rPr>
      </w:pPr>
      <w:r w:rsidRPr="00972CB5">
        <w:rPr>
          <w:rFonts w:ascii="Tahoma" w:hAnsi="Tahoma" w:cs="Tahoma"/>
          <w:color w:val="232323"/>
          <w:sz w:val="21"/>
          <w:szCs w:val="21"/>
        </w:rPr>
        <w:t>оказание содействия участникам территориальных кластеров при получении государственной поддержки;</w:t>
      </w:r>
    </w:p>
    <w:p w:rsidR="00972CB5" w:rsidRPr="00972CB5" w:rsidRDefault="00972CB5" w:rsidP="00972CB5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line="270" w:lineRule="atLeast"/>
        <w:ind w:left="0"/>
        <w:rPr>
          <w:rFonts w:ascii="Tahoma" w:hAnsi="Tahoma" w:cs="Tahoma"/>
          <w:color w:val="232323"/>
          <w:sz w:val="21"/>
          <w:szCs w:val="21"/>
        </w:rPr>
      </w:pPr>
      <w:r w:rsidRPr="00972CB5">
        <w:rPr>
          <w:rFonts w:ascii="Tahoma" w:hAnsi="Tahoma" w:cs="Tahoma"/>
          <w:color w:val="232323"/>
          <w:sz w:val="21"/>
          <w:szCs w:val="21"/>
        </w:rPr>
        <w:t>содействие выводу на рынок новых продуктов (услуг) участников территориальных кластеров;</w:t>
      </w:r>
    </w:p>
    <w:p w:rsidR="00972CB5" w:rsidRPr="00972CB5" w:rsidRDefault="00972CB5" w:rsidP="00972CB5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line="270" w:lineRule="atLeast"/>
        <w:ind w:left="0"/>
        <w:rPr>
          <w:rFonts w:ascii="Tahoma" w:hAnsi="Tahoma" w:cs="Tahoma"/>
          <w:color w:val="232323"/>
          <w:sz w:val="21"/>
          <w:szCs w:val="21"/>
        </w:rPr>
      </w:pPr>
      <w:r w:rsidRPr="00972CB5">
        <w:rPr>
          <w:rFonts w:ascii="Tahoma" w:hAnsi="Tahoma" w:cs="Tahoma"/>
          <w:color w:val="232323"/>
          <w:sz w:val="21"/>
          <w:szCs w:val="21"/>
        </w:rPr>
        <w:t>обеспечение участия субъектов малого и среднего предпринимательства-участников территориальных кластеров в ключевых отраслевых мероприятиях на крупных российских и международных выставочных площадках;</w:t>
      </w:r>
    </w:p>
    <w:p w:rsidR="00972CB5" w:rsidRPr="00972CB5" w:rsidRDefault="00972CB5" w:rsidP="00972CB5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line="270" w:lineRule="atLeast"/>
        <w:ind w:left="0"/>
        <w:rPr>
          <w:rFonts w:ascii="Tahoma" w:hAnsi="Tahoma" w:cs="Tahoma"/>
          <w:color w:val="232323"/>
          <w:sz w:val="21"/>
          <w:szCs w:val="21"/>
        </w:rPr>
      </w:pPr>
      <w:r w:rsidRPr="00972CB5">
        <w:rPr>
          <w:rFonts w:ascii="Tahoma" w:hAnsi="Tahoma" w:cs="Tahoma"/>
          <w:color w:val="232323"/>
          <w:sz w:val="21"/>
          <w:szCs w:val="21"/>
        </w:rPr>
        <w:t>проведение публичных обсуждений (стратегических сессий) проектов стратегий (программ) развития территориальных кластеров с участием должностных лиц органов государственной власти Российской Федерации, органов государственной власти субъекта Российской Федерации и органов местного самоуправления, а также представителей научных</w:t>
      </w:r>
    </w:p>
    <w:p w:rsidR="00972CB5" w:rsidRPr="00972CB5" w:rsidRDefault="00972CB5" w:rsidP="00972CB5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line="270" w:lineRule="atLeast"/>
        <w:ind w:left="0"/>
        <w:rPr>
          <w:rFonts w:ascii="Tahoma" w:hAnsi="Tahoma" w:cs="Tahoma"/>
          <w:color w:val="232323"/>
          <w:sz w:val="21"/>
          <w:szCs w:val="21"/>
        </w:rPr>
      </w:pPr>
      <w:r w:rsidRPr="00972CB5">
        <w:rPr>
          <w:rFonts w:ascii="Tahoma" w:hAnsi="Tahoma" w:cs="Tahoma"/>
          <w:color w:val="232323"/>
          <w:sz w:val="21"/>
          <w:szCs w:val="21"/>
        </w:rPr>
        <w:t>и образовательных учреждений, некоммерческих и общественных организаций;</w:t>
      </w:r>
    </w:p>
    <w:p w:rsidR="00972CB5" w:rsidRPr="00972CB5" w:rsidRDefault="00972CB5" w:rsidP="00972CB5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line="270" w:lineRule="atLeast"/>
        <w:ind w:left="0"/>
        <w:rPr>
          <w:rFonts w:ascii="Tahoma" w:hAnsi="Tahoma" w:cs="Tahoma"/>
          <w:color w:val="232323"/>
          <w:sz w:val="21"/>
          <w:szCs w:val="21"/>
        </w:rPr>
      </w:pPr>
      <w:r w:rsidRPr="00972CB5">
        <w:rPr>
          <w:rFonts w:ascii="Tahoma" w:hAnsi="Tahoma" w:cs="Tahoma"/>
          <w:color w:val="232323"/>
          <w:sz w:val="21"/>
          <w:szCs w:val="21"/>
        </w:rPr>
        <w:t>организация краткосрочных программ обучения сотрудников ЦКР  и участников территориальных кластеров с привлечением сторонних организаций;</w:t>
      </w:r>
    </w:p>
    <w:p w:rsidR="00972CB5" w:rsidRPr="00972CB5" w:rsidRDefault="00972CB5" w:rsidP="00972CB5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line="270" w:lineRule="atLeast"/>
        <w:ind w:left="0"/>
        <w:rPr>
          <w:rFonts w:ascii="Tahoma" w:hAnsi="Tahoma" w:cs="Tahoma"/>
          <w:color w:val="232323"/>
          <w:sz w:val="21"/>
          <w:szCs w:val="21"/>
        </w:rPr>
      </w:pPr>
      <w:r w:rsidRPr="00972CB5">
        <w:rPr>
          <w:rFonts w:ascii="Tahoma" w:hAnsi="Tahoma" w:cs="Tahoma"/>
          <w:color w:val="232323"/>
          <w:sz w:val="21"/>
          <w:szCs w:val="21"/>
        </w:rPr>
        <w:t>организация вебинаров, круглых столов, конференций, семинаров в сфере интересов участников кластера.</w:t>
      </w:r>
    </w:p>
    <w:p w:rsidR="00387960" w:rsidRDefault="00387960">
      <w:bookmarkStart w:id="0" w:name="_GoBack"/>
      <w:bookmarkEnd w:id="0"/>
    </w:p>
    <w:sectPr w:rsidR="003879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86211"/>
    <w:multiLevelType w:val="multilevel"/>
    <w:tmpl w:val="DFE0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A27"/>
    <w:rsid w:val="00387960"/>
    <w:rsid w:val="005D2698"/>
    <w:rsid w:val="00972CB5"/>
    <w:rsid w:val="00CE3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698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2CB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72CB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698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2CB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72C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7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1584</Characters>
  <Application>Microsoft Office Word</Application>
  <DocSecurity>0</DocSecurity>
  <Lines>13</Lines>
  <Paragraphs>3</Paragraphs>
  <ScaleCrop>false</ScaleCrop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2017-11-17T06:51:00Z</dcterms:created>
  <dcterms:modified xsi:type="dcterms:W3CDTF">2017-11-17T06:51:00Z</dcterms:modified>
</cp:coreProperties>
</file>